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D517" w14:textId="5A341BFE" w:rsidR="007158DA" w:rsidRDefault="0058554A" w:rsidP="007158DA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ACC8B44" wp14:editId="7407A3EA">
            <wp:extent cx="2534285" cy="1914525"/>
            <wp:effectExtent l="0" t="0" r="0" b="9525"/>
            <wp:docPr id="52675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555" name="Picture 2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9" t="-262" r="1879" b="47644"/>
                    <a:stretch/>
                  </pic:blipFill>
                  <pic:spPr bwMode="auto">
                    <a:xfrm>
                      <a:off x="0" y="0"/>
                      <a:ext cx="253428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18D518" w14:textId="77777777" w:rsidR="007158DA" w:rsidRDefault="007158DA" w:rsidP="00EA5CED">
      <w:pPr>
        <w:pStyle w:val="NoSpacing"/>
        <w:rPr>
          <w:rFonts w:cstheme="minorHAnsi"/>
          <w:sz w:val="24"/>
          <w:szCs w:val="24"/>
        </w:rPr>
      </w:pPr>
    </w:p>
    <w:p w14:paraId="5518D519" w14:textId="17462D38" w:rsidR="00680E06" w:rsidRPr="007158DA" w:rsidRDefault="00D0784F" w:rsidP="007158D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7158DA">
        <w:rPr>
          <w:rFonts w:cstheme="minorHAnsi"/>
          <w:b/>
          <w:sz w:val="24"/>
          <w:szCs w:val="24"/>
        </w:rPr>
        <w:t>202</w:t>
      </w:r>
      <w:r w:rsidR="0058554A">
        <w:rPr>
          <w:rFonts w:cstheme="minorHAnsi"/>
          <w:b/>
          <w:sz w:val="24"/>
          <w:szCs w:val="24"/>
        </w:rPr>
        <w:t>6</w:t>
      </w:r>
      <w:r w:rsidRPr="007158DA">
        <w:rPr>
          <w:rFonts w:cstheme="minorHAnsi"/>
          <w:b/>
          <w:sz w:val="24"/>
          <w:szCs w:val="24"/>
        </w:rPr>
        <w:t xml:space="preserve"> </w:t>
      </w:r>
      <w:r w:rsidR="00EA5CED" w:rsidRPr="007158DA">
        <w:rPr>
          <w:rFonts w:cstheme="minorHAnsi"/>
          <w:b/>
          <w:sz w:val="24"/>
          <w:szCs w:val="24"/>
        </w:rPr>
        <w:t xml:space="preserve">EGA </w:t>
      </w:r>
      <w:r w:rsidRPr="007158DA">
        <w:rPr>
          <w:rFonts w:cstheme="minorHAnsi"/>
          <w:b/>
          <w:sz w:val="24"/>
          <w:szCs w:val="24"/>
        </w:rPr>
        <w:t>Seminar</w:t>
      </w:r>
      <w:r w:rsidR="00EA5CED" w:rsidRPr="007158DA">
        <w:rPr>
          <w:rFonts w:cstheme="minorHAnsi"/>
          <w:b/>
          <w:sz w:val="24"/>
          <w:szCs w:val="24"/>
        </w:rPr>
        <w:t xml:space="preserve"> “</w:t>
      </w:r>
      <w:r w:rsidR="0058554A">
        <w:rPr>
          <w:rFonts w:cstheme="minorHAnsi"/>
          <w:b/>
          <w:sz w:val="24"/>
          <w:szCs w:val="24"/>
        </w:rPr>
        <w:t>Wish Upon a Stitch</w:t>
      </w:r>
      <w:r w:rsidR="00EA5CED" w:rsidRPr="007158DA">
        <w:rPr>
          <w:rFonts w:cstheme="minorHAnsi"/>
          <w:b/>
          <w:sz w:val="24"/>
          <w:szCs w:val="24"/>
        </w:rPr>
        <w:t>”</w:t>
      </w:r>
      <w:r w:rsidRPr="007158DA">
        <w:rPr>
          <w:rFonts w:cstheme="minorHAnsi"/>
          <w:b/>
          <w:sz w:val="24"/>
          <w:szCs w:val="24"/>
        </w:rPr>
        <w:t xml:space="preserve"> – Pop-Up Shops – Vendor Information</w:t>
      </w:r>
    </w:p>
    <w:p w14:paraId="5518D51A" w14:textId="0B11C370" w:rsidR="00D0784F" w:rsidRPr="007158DA" w:rsidRDefault="0058554A" w:rsidP="007158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10-14</w:t>
      </w:r>
      <w:r w:rsidR="00EA5CED" w:rsidRPr="007158DA">
        <w:rPr>
          <w:rFonts w:cstheme="minorHAnsi"/>
          <w:b/>
          <w:sz w:val="24"/>
          <w:szCs w:val="24"/>
        </w:rPr>
        <w:t>, 202</w:t>
      </w:r>
      <w:r w:rsidR="008F249F">
        <w:rPr>
          <w:rFonts w:cstheme="minorHAnsi"/>
          <w:b/>
          <w:sz w:val="24"/>
          <w:szCs w:val="24"/>
        </w:rPr>
        <w:t>6</w:t>
      </w:r>
    </w:p>
    <w:p w14:paraId="5518D51B" w14:textId="36DB778E" w:rsidR="00EA5CED" w:rsidRDefault="00D03B84">
      <w:pPr>
        <w:rPr>
          <w:rFonts w:cstheme="minorHAnsi"/>
          <w:b/>
          <w:bCs/>
          <w:sz w:val="24"/>
          <w:szCs w:val="24"/>
          <w:u w:val="single"/>
        </w:rPr>
      </w:pPr>
      <w:r w:rsidRPr="00C863F9">
        <w:rPr>
          <w:rFonts w:cstheme="minorHAnsi"/>
          <w:b/>
          <w:bCs/>
          <w:sz w:val="24"/>
          <w:szCs w:val="24"/>
          <w:u w:val="single"/>
        </w:rPr>
        <w:t>Location</w:t>
      </w:r>
    </w:p>
    <w:p w14:paraId="02E9FE22" w14:textId="0464FF3D" w:rsidR="00C863F9" w:rsidRPr="005F6706" w:rsidRDefault="00BB50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Hyatt Regency Orlando,</w:t>
      </w:r>
      <w:r w:rsidR="005F67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9801 International Drive</w:t>
      </w:r>
      <w:r w:rsidR="00204A13">
        <w:rPr>
          <w:rFonts w:cstheme="minorHAnsi"/>
          <w:sz w:val="24"/>
          <w:szCs w:val="24"/>
        </w:rPr>
        <w:t xml:space="preserve"> Orlando, FL </w:t>
      </w:r>
      <w:r w:rsidR="001B168E">
        <w:rPr>
          <w:rFonts w:cstheme="minorHAnsi"/>
          <w:sz w:val="24"/>
          <w:szCs w:val="24"/>
        </w:rPr>
        <w:t>32819</w:t>
      </w:r>
    </w:p>
    <w:p w14:paraId="5518D51C" w14:textId="77777777" w:rsidR="00D0784F" w:rsidRPr="00F34572" w:rsidRDefault="00D0784F" w:rsidP="00D0784F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F34572">
        <w:rPr>
          <w:rFonts w:cstheme="minorHAnsi"/>
          <w:b/>
          <w:sz w:val="24"/>
          <w:szCs w:val="24"/>
          <w:u w:val="single"/>
        </w:rPr>
        <w:t>Pop-up Shop Schedule</w:t>
      </w:r>
    </w:p>
    <w:p w14:paraId="48757793" w14:textId="1DA09A99" w:rsidR="007F4351" w:rsidRPr="007F4351" w:rsidRDefault="007F4351" w:rsidP="007F4351">
      <w:pPr>
        <w:pStyle w:val="NoSpacing"/>
        <w:rPr>
          <w:sz w:val="24"/>
          <w:szCs w:val="24"/>
        </w:rPr>
      </w:pPr>
      <w:r w:rsidRPr="007F4351">
        <w:rPr>
          <w:sz w:val="24"/>
          <w:szCs w:val="24"/>
        </w:rPr>
        <w:t>Saturday Oct 10: 11:30 am to 6 pm.</w:t>
      </w:r>
    </w:p>
    <w:p w14:paraId="5D79114D" w14:textId="5BDE1A08" w:rsidR="007F4351" w:rsidRPr="007F4351" w:rsidRDefault="007F4351" w:rsidP="007F4351">
      <w:pPr>
        <w:pStyle w:val="NoSpacing"/>
        <w:rPr>
          <w:sz w:val="24"/>
          <w:szCs w:val="24"/>
        </w:rPr>
      </w:pPr>
      <w:r w:rsidRPr="007F4351">
        <w:rPr>
          <w:sz w:val="24"/>
          <w:szCs w:val="24"/>
        </w:rPr>
        <w:t>Sunday Oct 11:   9</w:t>
      </w:r>
      <w:r>
        <w:rPr>
          <w:sz w:val="24"/>
          <w:szCs w:val="24"/>
        </w:rPr>
        <w:t xml:space="preserve"> </w:t>
      </w:r>
      <w:r w:rsidRPr="007F4351">
        <w:rPr>
          <w:sz w:val="24"/>
          <w:szCs w:val="24"/>
        </w:rPr>
        <w:t>am to 6</w:t>
      </w:r>
      <w:r>
        <w:rPr>
          <w:sz w:val="24"/>
          <w:szCs w:val="24"/>
        </w:rPr>
        <w:t xml:space="preserve"> </w:t>
      </w:r>
      <w:r w:rsidRPr="007F4351">
        <w:rPr>
          <w:sz w:val="24"/>
          <w:szCs w:val="24"/>
        </w:rPr>
        <w:t xml:space="preserve">pm </w:t>
      </w:r>
    </w:p>
    <w:p w14:paraId="08999B15" w14:textId="39288586" w:rsidR="007F4351" w:rsidRPr="007F4351" w:rsidRDefault="007F4351" w:rsidP="007F4351">
      <w:pPr>
        <w:pStyle w:val="NoSpacing"/>
        <w:rPr>
          <w:sz w:val="24"/>
          <w:szCs w:val="24"/>
        </w:rPr>
      </w:pPr>
      <w:r w:rsidRPr="007F4351">
        <w:rPr>
          <w:sz w:val="24"/>
          <w:szCs w:val="24"/>
        </w:rPr>
        <w:t>Monday Oct 12: 9</w:t>
      </w:r>
      <w:r>
        <w:rPr>
          <w:sz w:val="24"/>
          <w:szCs w:val="24"/>
        </w:rPr>
        <w:t xml:space="preserve"> </w:t>
      </w:r>
      <w:r w:rsidRPr="007F4351">
        <w:rPr>
          <w:sz w:val="24"/>
          <w:szCs w:val="24"/>
        </w:rPr>
        <w:t>am to 8:30 pm (this is the teacher merchandise event night so people will be out shopping</w:t>
      </w:r>
      <w:r>
        <w:rPr>
          <w:sz w:val="24"/>
          <w:szCs w:val="24"/>
        </w:rPr>
        <w:t xml:space="preserve"> later</w:t>
      </w:r>
      <w:r w:rsidRPr="007F4351">
        <w:rPr>
          <w:sz w:val="24"/>
          <w:szCs w:val="24"/>
        </w:rPr>
        <w:t xml:space="preserve">) </w:t>
      </w:r>
    </w:p>
    <w:p w14:paraId="07DF1B85" w14:textId="4ED9EBB8" w:rsidR="007F4351" w:rsidRPr="007F4351" w:rsidRDefault="007F4351" w:rsidP="007F4351">
      <w:pPr>
        <w:pStyle w:val="NoSpacing"/>
        <w:rPr>
          <w:sz w:val="24"/>
          <w:szCs w:val="24"/>
        </w:rPr>
      </w:pPr>
      <w:r w:rsidRPr="007F4351">
        <w:rPr>
          <w:sz w:val="24"/>
          <w:szCs w:val="24"/>
        </w:rPr>
        <w:t>Tuesday, Oct 13</w:t>
      </w:r>
      <w:r w:rsidR="00357360" w:rsidRPr="007F4351">
        <w:rPr>
          <w:sz w:val="24"/>
          <w:szCs w:val="24"/>
        </w:rPr>
        <w:t>: 9</w:t>
      </w:r>
      <w:r w:rsidR="00357360">
        <w:rPr>
          <w:sz w:val="24"/>
          <w:szCs w:val="24"/>
        </w:rPr>
        <w:t xml:space="preserve"> </w:t>
      </w:r>
      <w:r w:rsidRPr="007F4351">
        <w:rPr>
          <w:sz w:val="24"/>
          <w:szCs w:val="24"/>
        </w:rPr>
        <w:t>am to 6</w:t>
      </w:r>
      <w:r w:rsidR="00357360">
        <w:rPr>
          <w:sz w:val="24"/>
          <w:szCs w:val="24"/>
        </w:rPr>
        <w:t xml:space="preserve"> </w:t>
      </w:r>
      <w:r w:rsidRPr="007F4351">
        <w:rPr>
          <w:sz w:val="24"/>
          <w:szCs w:val="24"/>
        </w:rPr>
        <w:t>pm</w:t>
      </w:r>
    </w:p>
    <w:p w14:paraId="152F7B36" w14:textId="377EE806" w:rsidR="007F4351" w:rsidRPr="007F4351" w:rsidRDefault="007F4351" w:rsidP="007F4351">
      <w:pPr>
        <w:pStyle w:val="NoSpacing"/>
        <w:rPr>
          <w:sz w:val="24"/>
          <w:szCs w:val="24"/>
        </w:rPr>
      </w:pPr>
      <w:r w:rsidRPr="007F4351">
        <w:rPr>
          <w:sz w:val="24"/>
          <w:szCs w:val="24"/>
        </w:rPr>
        <w:t>Wednesday, Oct 14</w:t>
      </w:r>
      <w:r w:rsidR="00357360">
        <w:rPr>
          <w:sz w:val="24"/>
          <w:szCs w:val="24"/>
        </w:rPr>
        <w:t>:</w:t>
      </w:r>
      <w:r w:rsidRPr="007F4351">
        <w:rPr>
          <w:sz w:val="24"/>
          <w:szCs w:val="24"/>
        </w:rPr>
        <w:t xml:space="preserve"> 9</w:t>
      </w:r>
      <w:r w:rsidR="00357360">
        <w:rPr>
          <w:sz w:val="24"/>
          <w:szCs w:val="24"/>
        </w:rPr>
        <w:t xml:space="preserve"> </w:t>
      </w:r>
      <w:r w:rsidRPr="007F4351">
        <w:rPr>
          <w:sz w:val="24"/>
          <w:szCs w:val="24"/>
        </w:rPr>
        <w:t>am to 1:30</w:t>
      </w:r>
      <w:r w:rsidR="00357360">
        <w:rPr>
          <w:sz w:val="24"/>
          <w:szCs w:val="24"/>
        </w:rPr>
        <w:t xml:space="preserve"> </w:t>
      </w:r>
      <w:r w:rsidRPr="007F4351">
        <w:rPr>
          <w:sz w:val="24"/>
          <w:szCs w:val="24"/>
        </w:rPr>
        <w:t>pm</w:t>
      </w:r>
    </w:p>
    <w:p w14:paraId="5518D522" w14:textId="77777777" w:rsidR="0096284A" w:rsidRPr="00F33ED0" w:rsidRDefault="0096284A" w:rsidP="00D0784F">
      <w:pPr>
        <w:pStyle w:val="NoSpacing"/>
        <w:rPr>
          <w:rFonts w:cstheme="minorHAnsi"/>
          <w:sz w:val="24"/>
          <w:szCs w:val="24"/>
        </w:rPr>
      </w:pPr>
    </w:p>
    <w:p w14:paraId="5518D523" w14:textId="0AA5EB65" w:rsidR="00D0784F" w:rsidRPr="00F34572" w:rsidRDefault="00D0784F" w:rsidP="00D0784F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F34572">
        <w:rPr>
          <w:rFonts w:cstheme="minorHAnsi"/>
          <w:b/>
          <w:sz w:val="24"/>
          <w:szCs w:val="24"/>
          <w:u w:val="single"/>
        </w:rPr>
        <w:t xml:space="preserve">Booth </w:t>
      </w:r>
      <w:proofErr w:type="gramStart"/>
      <w:r w:rsidRPr="00F34572">
        <w:rPr>
          <w:rFonts w:cstheme="minorHAnsi"/>
          <w:b/>
          <w:sz w:val="24"/>
          <w:szCs w:val="24"/>
          <w:u w:val="single"/>
        </w:rPr>
        <w:t>Cost</w:t>
      </w:r>
      <w:r w:rsidR="00602646">
        <w:rPr>
          <w:rFonts w:cstheme="minorHAnsi"/>
          <w:b/>
          <w:sz w:val="24"/>
          <w:szCs w:val="24"/>
          <w:u w:val="single"/>
        </w:rPr>
        <w:t xml:space="preserve">  10</w:t>
      </w:r>
      <w:proofErr w:type="gramEnd"/>
      <w:r w:rsidR="00CA6C3C">
        <w:rPr>
          <w:rFonts w:cstheme="minorHAnsi"/>
          <w:b/>
          <w:sz w:val="24"/>
          <w:szCs w:val="24"/>
          <w:u w:val="single"/>
        </w:rPr>
        <w:t>X10 booth space</w:t>
      </w:r>
    </w:p>
    <w:p w14:paraId="5518D524" w14:textId="4792DAC1" w:rsidR="00D0784F" w:rsidRPr="00F33ED0" w:rsidRDefault="00D0784F" w:rsidP="00D0784F">
      <w:pPr>
        <w:pStyle w:val="NoSpacing"/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>Booth includes</w:t>
      </w:r>
      <w:r w:rsidR="00CA6C3C">
        <w:rPr>
          <w:rFonts w:cstheme="minorHAnsi"/>
          <w:sz w:val="24"/>
          <w:szCs w:val="24"/>
        </w:rPr>
        <w:t xml:space="preserve"> up </w:t>
      </w:r>
      <w:r w:rsidR="00EB2779">
        <w:rPr>
          <w:rFonts w:cstheme="minorHAnsi"/>
          <w:sz w:val="24"/>
          <w:szCs w:val="24"/>
        </w:rPr>
        <w:t xml:space="preserve">to </w:t>
      </w:r>
      <w:r w:rsidR="00EB2779" w:rsidRPr="00F33ED0">
        <w:rPr>
          <w:rFonts w:cstheme="minorHAnsi"/>
          <w:sz w:val="24"/>
          <w:szCs w:val="24"/>
        </w:rPr>
        <w:t>three</w:t>
      </w:r>
      <w:r w:rsidRPr="00F33ED0">
        <w:rPr>
          <w:rFonts w:cstheme="minorHAnsi"/>
          <w:sz w:val="24"/>
          <w:szCs w:val="24"/>
        </w:rPr>
        <w:t xml:space="preserve"> 6-foot tables and two folding chairs. </w:t>
      </w:r>
    </w:p>
    <w:p w14:paraId="5518D525" w14:textId="39BDB5F9" w:rsidR="00D0784F" w:rsidRPr="00F33ED0" w:rsidRDefault="00D0784F" w:rsidP="00D0784F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>$</w:t>
      </w:r>
      <w:r w:rsidR="00CA6C3C">
        <w:rPr>
          <w:rFonts w:cstheme="minorHAnsi"/>
          <w:sz w:val="24"/>
          <w:szCs w:val="24"/>
        </w:rPr>
        <w:t>150</w:t>
      </w:r>
      <w:r w:rsidRPr="00F33ED0">
        <w:rPr>
          <w:rFonts w:cstheme="minorHAnsi"/>
          <w:sz w:val="24"/>
          <w:szCs w:val="24"/>
        </w:rPr>
        <w:t xml:space="preserve"> for the first day</w:t>
      </w:r>
      <w:r w:rsidR="00EA5CED" w:rsidRPr="00F33ED0">
        <w:rPr>
          <w:rFonts w:cstheme="minorHAnsi"/>
          <w:sz w:val="24"/>
          <w:szCs w:val="24"/>
        </w:rPr>
        <w:t>.</w:t>
      </w:r>
    </w:p>
    <w:p w14:paraId="5518D526" w14:textId="01648374" w:rsidR="00D0784F" w:rsidRPr="00F33ED0" w:rsidRDefault="00D0784F" w:rsidP="00D0784F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>$</w:t>
      </w:r>
      <w:r w:rsidR="00CA6C3C">
        <w:rPr>
          <w:rFonts w:cstheme="minorHAnsi"/>
          <w:sz w:val="24"/>
          <w:szCs w:val="24"/>
        </w:rPr>
        <w:t>75</w:t>
      </w:r>
      <w:r w:rsidR="007E4A86">
        <w:rPr>
          <w:rFonts w:cstheme="minorHAnsi"/>
          <w:sz w:val="24"/>
          <w:szCs w:val="24"/>
        </w:rPr>
        <w:t xml:space="preserve"> </w:t>
      </w:r>
      <w:r w:rsidRPr="00F33ED0">
        <w:rPr>
          <w:rFonts w:cstheme="minorHAnsi"/>
          <w:sz w:val="24"/>
          <w:szCs w:val="24"/>
        </w:rPr>
        <w:t>for each additional day</w:t>
      </w:r>
      <w:r w:rsidR="00EA5CED" w:rsidRPr="00F33ED0">
        <w:rPr>
          <w:rFonts w:cstheme="minorHAnsi"/>
          <w:sz w:val="24"/>
          <w:szCs w:val="24"/>
        </w:rPr>
        <w:t>.</w:t>
      </w:r>
    </w:p>
    <w:p w14:paraId="5518D528" w14:textId="3C2555E4" w:rsidR="00D0784F" w:rsidRPr="00F33ED0" w:rsidRDefault="00532D77" w:rsidP="00D0784F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 xml:space="preserve">Vendors may </w:t>
      </w:r>
      <w:r w:rsidR="00D0784F" w:rsidRPr="00F33ED0">
        <w:rPr>
          <w:rFonts w:cstheme="minorHAnsi"/>
          <w:sz w:val="24"/>
          <w:szCs w:val="24"/>
        </w:rPr>
        <w:t>bring their own tables and display racks</w:t>
      </w:r>
      <w:r w:rsidRPr="00F33ED0">
        <w:rPr>
          <w:rFonts w:cstheme="minorHAnsi"/>
          <w:sz w:val="24"/>
          <w:szCs w:val="24"/>
        </w:rPr>
        <w:t xml:space="preserve"> but please be aware </w:t>
      </w:r>
      <w:r w:rsidR="00CA6C3C">
        <w:rPr>
          <w:rFonts w:cstheme="minorHAnsi"/>
          <w:sz w:val="24"/>
          <w:szCs w:val="24"/>
        </w:rPr>
        <w:t>it needs to fit in your assigned space.</w:t>
      </w:r>
      <w:r w:rsidR="003B6516">
        <w:rPr>
          <w:rFonts w:cstheme="minorHAnsi"/>
          <w:sz w:val="24"/>
          <w:szCs w:val="24"/>
        </w:rPr>
        <w:t xml:space="preserve"> </w:t>
      </w:r>
    </w:p>
    <w:p w14:paraId="5518D529" w14:textId="77777777" w:rsidR="00532D77" w:rsidRDefault="00532D77" w:rsidP="00532D77">
      <w:pPr>
        <w:pStyle w:val="NoSpacing"/>
        <w:rPr>
          <w:rFonts w:cstheme="minorHAnsi"/>
          <w:sz w:val="24"/>
          <w:szCs w:val="24"/>
        </w:rPr>
      </w:pPr>
    </w:p>
    <w:p w14:paraId="67762323" w14:textId="536C4F17" w:rsidR="003B6516" w:rsidRPr="00F34572" w:rsidRDefault="003B6516" w:rsidP="003B6516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F34572">
        <w:rPr>
          <w:rFonts w:cstheme="minorHAnsi"/>
          <w:b/>
          <w:sz w:val="24"/>
          <w:szCs w:val="24"/>
          <w:u w:val="single"/>
        </w:rPr>
        <w:t xml:space="preserve">Booth </w:t>
      </w:r>
      <w:proofErr w:type="gramStart"/>
      <w:r w:rsidRPr="00F34572">
        <w:rPr>
          <w:rFonts w:cstheme="minorHAnsi"/>
          <w:b/>
          <w:sz w:val="24"/>
          <w:szCs w:val="24"/>
          <w:u w:val="single"/>
        </w:rPr>
        <w:t>Cost</w:t>
      </w:r>
      <w:r>
        <w:rPr>
          <w:rFonts w:cstheme="minorHAnsi"/>
          <w:b/>
          <w:sz w:val="24"/>
          <w:szCs w:val="24"/>
          <w:u w:val="single"/>
        </w:rPr>
        <w:t xml:space="preserve">  20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X10 booth space</w:t>
      </w:r>
      <w:r w:rsidR="000815BF">
        <w:rPr>
          <w:rFonts w:cstheme="minorHAnsi"/>
          <w:b/>
          <w:sz w:val="24"/>
          <w:szCs w:val="24"/>
          <w:u w:val="single"/>
        </w:rPr>
        <w:t>- we have a very limited number of these spaces</w:t>
      </w:r>
    </w:p>
    <w:p w14:paraId="3A2ED8D8" w14:textId="2D72C4D4" w:rsidR="003B6516" w:rsidRPr="00F33ED0" w:rsidRDefault="003B6516" w:rsidP="003B6516">
      <w:pPr>
        <w:pStyle w:val="NoSpacing"/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>Booth includes</w:t>
      </w:r>
      <w:r>
        <w:rPr>
          <w:rFonts w:cstheme="minorHAnsi"/>
          <w:sz w:val="24"/>
          <w:szCs w:val="24"/>
        </w:rPr>
        <w:t xml:space="preserve"> up to</w:t>
      </w:r>
      <w:r w:rsidRPr="00F33E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six </w:t>
      </w:r>
      <w:r w:rsidRPr="00F33ED0">
        <w:rPr>
          <w:rFonts w:cstheme="minorHAnsi"/>
          <w:sz w:val="24"/>
          <w:szCs w:val="24"/>
        </w:rPr>
        <w:t xml:space="preserve">6-foot tables and two folding chairs. </w:t>
      </w:r>
    </w:p>
    <w:p w14:paraId="3241BC39" w14:textId="2182E912" w:rsidR="003B6516" w:rsidRPr="00F33ED0" w:rsidRDefault="003B6516" w:rsidP="003B6516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>$</w:t>
      </w:r>
      <w:r w:rsidR="000815BF">
        <w:rPr>
          <w:rFonts w:cstheme="minorHAnsi"/>
          <w:sz w:val="24"/>
          <w:szCs w:val="24"/>
        </w:rPr>
        <w:t xml:space="preserve">300 </w:t>
      </w:r>
      <w:r w:rsidR="000815BF" w:rsidRPr="00F33ED0">
        <w:rPr>
          <w:rFonts w:cstheme="minorHAnsi"/>
          <w:sz w:val="24"/>
          <w:szCs w:val="24"/>
        </w:rPr>
        <w:t>for</w:t>
      </w:r>
      <w:r w:rsidRPr="00F33ED0">
        <w:rPr>
          <w:rFonts w:cstheme="minorHAnsi"/>
          <w:sz w:val="24"/>
          <w:szCs w:val="24"/>
        </w:rPr>
        <w:t xml:space="preserve"> the first day.</w:t>
      </w:r>
    </w:p>
    <w:p w14:paraId="1EDEA3D0" w14:textId="4AFA80A5" w:rsidR="003B6516" w:rsidRPr="00F33ED0" w:rsidRDefault="003B6516" w:rsidP="003B6516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>$</w:t>
      </w:r>
      <w:r w:rsidR="000815BF">
        <w:rPr>
          <w:rFonts w:cstheme="minorHAnsi"/>
          <w:sz w:val="24"/>
          <w:szCs w:val="24"/>
        </w:rPr>
        <w:t xml:space="preserve">150 </w:t>
      </w:r>
      <w:r w:rsidRPr="00F33ED0">
        <w:rPr>
          <w:rFonts w:cstheme="minorHAnsi"/>
          <w:sz w:val="24"/>
          <w:szCs w:val="24"/>
        </w:rPr>
        <w:t>for each additional day.</w:t>
      </w:r>
    </w:p>
    <w:p w14:paraId="5E3F1284" w14:textId="77777777" w:rsidR="003B6516" w:rsidRDefault="003B6516" w:rsidP="003B6516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 xml:space="preserve">Vendors may bring their own tables and display racks but please be aware </w:t>
      </w:r>
      <w:r>
        <w:rPr>
          <w:rFonts w:cstheme="minorHAnsi"/>
          <w:sz w:val="24"/>
          <w:szCs w:val="24"/>
        </w:rPr>
        <w:t xml:space="preserve">it needs to fit in your assigned space. </w:t>
      </w:r>
    </w:p>
    <w:p w14:paraId="65F8C302" w14:textId="77777777" w:rsidR="00204A13" w:rsidRDefault="00204A13" w:rsidP="00204A13">
      <w:pPr>
        <w:pStyle w:val="NoSpacing"/>
        <w:rPr>
          <w:rFonts w:cstheme="minorHAnsi"/>
          <w:sz w:val="24"/>
          <w:szCs w:val="24"/>
        </w:rPr>
      </w:pPr>
    </w:p>
    <w:p w14:paraId="1C2543B0" w14:textId="48088C1C" w:rsidR="00204A13" w:rsidRPr="00F33ED0" w:rsidRDefault="00204A13" w:rsidP="00204A1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book a booth for the entire 5 days- your booth is at no charge on Wednesday, October 14</w:t>
      </w:r>
      <w:r w:rsidRPr="00204A1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.  </w:t>
      </w:r>
    </w:p>
    <w:p w14:paraId="72D81A4E" w14:textId="77777777" w:rsidR="003B6516" w:rsidRPr="00F33ED0" w:rsidRDefault="003B6516" w:rsidP="00532D77">
      <w:pPr>
        <w:pStyle w:val="NoSpacing"/>
        <w:rPr>
          <w:rFonts w:cstheme="minorHAnsi"/>
          <w:sz w:val="24"/>
          <w:szCs w:val="24"/>
        </w:rPr>
      </w:pPr>
    </w:p>
    <w:p w14:paraId="5518D52A" w14:textId="77777777" w:rsidR="00532D77" w:rsidRPr="00F34572" w:rsidRDefault="00532D77" w:rsidP="00532D77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F34572">
        <w:rPr>
          <w:rFonts w:cstheme="minorHAnsi"/>
          <w:b/>
          <w:sz w:val="24"/>
          <w:szCs w:val="24"/>
          <w:u w:val="single"/>
        </w:rPr>
        <w:t>How to Reserve Your Space</w:t>
      </w:r>
    </w:p>
    <w:p w14:paraId="5518D52B" w14:textId="09C300C8" w:rsidR="00532D77" w:rsidRPr="00F33ED0" w:rsidRDefault="00532D77" w:rsidP="00532D77">
      <w:pPr>
        <w:pStyle w:val="NoSpacing"/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lastRenderedPageBreak/>
        <w:t xml:space="preserve">Once you decide when you would like to have a booth, </w:t>
      </w:r>
      <w:r w:rsidR="00D47DE0" w:rsidRPr="00F33ED0">
        <w:rPr>
          <w:rFonts w:cstheme="minorHAnsi"/>
          <w:sz w:val="24"/>
          <w:szCs w:val="24"/>
        </w:rPr>
        <w:t xml:space="preserve">contact </w:t>
      </w:r>
      <w:r w:rsidR="00D47DE0">
        <w:rPr>
          <w:rFonts w:cstheme="minorHAnsi"/>
          <w:sz w:val="24"/>
          <w:szCs w:val="24"/>
        </w:rPr>
        <w:t>Deby</w:t>
      </w:r>
      <w:r w:rsidR="000815BF">
        <w:rPr>
          <w:rFonts w:cstheme="minorHAnsi"/>
          <w:sz w:val="24"/>
          <w:szCs w:val="24"/>
        </w:rPr>
        <w:t xml:space="preserve"> </w:t>
      </w:r>
      <w:r w:rsidR="00701343">
        <w:rPr>
          <w:rFonts w:cstheme="minorHAnsi"/>
          <w:sz w:val="24"/>
          <w:szCs w:val="24"/>
        </w:rPr>
        <w:t xml:space="preserve">Talley </w:t>
      </w:r>
      <w:r w:rsidR="00701343" w:rsidRPr="00F33ED0">
        <w:rPr>
          <w:rFonts w:cstheme="minorHAnsi"/>
          <w:sz w:val="24"/>
          <w:szCs w:val="24"/>
        </w:rPr>
        <w:t>at</w:t>
      </w:r>
      <w:r w:rsidR="00C3557A">
        <w:t xml:space="preserve"> </w:t>
      </w:r>
      <w:hyperlink r:id="rId6" w:history="1">
        <w:r w:rsidR="00C3557A" w:rsidRPr="00D76889">
          <w:rPr>
            <w:rStyle w:val="Hyperlink"/>
          </w:rPr>
          <w:t>2026eganationalseminar@gmail.com</w:t>
        </w:r>
      </w:hyperlink>
      <w:r w:rsidR="00C3557A">
        <w:t xml:space="preserve"> </w:t>
      </w:r>
      <w:r w:rsidR="00F34572">
        <w:rPr>
          <w:rFonts w:cstheme="minorHAnsi"/>
          <w:sz w:val="24"/>
          <w:szCs w:val="24"/>
        </w:rPr>
        <w:t xml:space="preserve"> </w:t>
      </w:r>
      <w:r w:rsidRPr="00F33ED0">
        <w:rPr>
          <w:rFonts w:cstheme="minorHAnsi"/>
          <w:sz w:val="24"/>
          <w:szCs w:val="24"/>
        </w:rPr>
        <w:t xml:space="preserve">to request a Vendor Contract. </w:t>
      </w:r>
      <w:r w:rsidR="00EA5CED" w:rsidRPr="00F33ED0">
        <w:rPr>
          <w:rFonts w:cstheme="minorHAnsi"/>
          <w:sz w:val="24"/>
          <w:szCs w:val="24"/>
        </w:rPr>
        <w:t xml:space="preserve">Please </w:t>
      </w:r>
      <w:r w:rsidR="00701343" w:rsidRPr="00F33ED0">
        <w:rPr>
          <w:rFonts w:cstheme="minorHAnsi"/>
          <w:sz w:val="24"/>
          <w:szCs w:val="24"/>
        </w:rPr>
        <w:t xml:space="preserve">provide </w:t>
      </w:r>
      <w:r w:rsidR="00701343">
        <w:rPr>
          <w:rFonts w:cstheme="minorHAnsi"/>
          <w:sz w:val="24"/>
          <w:szCs w:val="24"/>
        </w:rPr>
        <w:t>booth</w:t>
      </w:r>
      <w:r w:rsidR="00957BCE">
        <w:rPr>
          <w:rFonts w:cstheme="minorHAnsi"/>
          <w:sz w:val="24"/>
          <w:szCs w:val="24"/>
        </w:rPr>
        <w:t xml:space="preserve"> size requested, </w:t>
      </w:r>
      <w:r w:rsidR="00EA5CED" w:rsidRPr="00F33ED0">
        <w:rPr>
          <w:rFonts w:cstheme="minorHAnsi"/>
          <w:sz w:val="24"/>
          <w:szCs w:val="24"/>
        </w:rPr>
        <w:t xml:space="preserve">day(s) desired and </w:t>
      </w:r>
      <w:r w:rsidR="0062638F">
        <w:rPr>
          <w:rFonts w:cstheme="minorHAnsi"/>
          <w:sz w:val="24"/>
          <w:szCs w:val="24"/>
        </w:rPr>
        <w:t xml:space="preserve">if you </w:t>
      </w:r>
      <w:r w:rsidR="00EB2779">
        <w:rPr>
          <w:rFonts w:cstheme="minorHAnsi"/>
          <w:sz w:val="24"/>
          <w:szCs w:val="24"/>
        </w:rPr>
        <w:t>need access</w:t>
      </w:r>
      <w:r w:rsidR="0062638F">
        <w:rPr>
          <w:rFonts w:cstheme="minorHAnsi"/>
          <w:sz w:val="24"/>
          <w:szCs w:val="24"/>
        </w:rPr>
        <w:t xml:space="preserve"> to </w:t>
      </w:r>
      <w:r w:rsidR="00357360">
        <w:rPr>
          <w:rFonts w:cstheme="minorHAnsi"/>
          <w:sz w:val="24"/>
          <w:szCs w:val="24"/>
        </w:rPr>
        <w:t>power (</w:t>
      </w:r>
      <w:r w:rsidR="00EB2779">
        <w:rPr>
          <w:rFonts w:cstheme="minorHAnsi"/>
          <w:sz w:val="24"/>
          <w:szCs w:val="24"/>
        </w:rPr>
        <w:t>and let</w:t>
      </w:r>
      <w:r w:rsidR="00957BCE">
        <w:rPr>
          <w:rFonts w:cstheme="minorHAnsi"/>
          <w:sz w:val="24"/>
          <w:szCs w:val="24"/>
        </w:rPr>
        <w:t xml:space="preserve"> us know what the power is being used </w:t>
      </w:r>
      <w:r w:rsidR="00701343">
        <w:rPr>
          <w:rFonts w:cstheme="minorHAnsi"/>
          <w:sz w:val="24"/>
          <w:szCs w:val="24"/>
        </w:rPr>
        <w:t xml:space="preserve">for).  </w:t>
      </w:r>
      <w:r w:rsidR="00701343" w:rsidRPr="00F33ED0">
        <w:rPr>
          <w:rFonts w:cstheme="minorHAnsi"/>
          <w:sz w:val="24"/>
          <w:szCs w:val="24"/>
        </w:rPr>
        <w:t>Once</w:t>
      </w:r>
      <w:r w:rsidRPr="00F33ED0">
        <w:rPr>
          <w:rFonts w:cstheme="minorHAnsi"/>
          <w:sz w:val="24"/>
          <w:szCs w:val="24"/>
        </w:rPr>
        <w:t xml:space="preserve"> the contract is finalized and signed, your payment will be due no later than </w:t>
      </w:r>
      <w:r w:rsidR="00701343">
        <w:rPr>
          <w:rFonts w:cstheme="minorHAnsi"/>
          <w:sz w:val="24"/>
          <w:szCs w:val="24"/>
        </w:rPr>
        <w:t>July 15</w:t>
      </w:r>
      <w:r w:rsidR="00920BE8" w:rsidRPr="00F33ED0">
        <w:rPr>
          <w:rFonts w:cstheme="minorHAnsi"/>
          <w:sz w:val="24"/>
          <w:szCs w:val="24"/>
        </w:rPr>
        <w:t xml:space="preserve">, </w:t>
      </w:r>
      <w:r w:rsidR="00EB2779" w:rsidRPr="00F33ED0">
        <w:rPr>
          <w:rFonts w:cstheme="minorHAnsi"/>
          <w:sz w:val="24"/>
          <w:szCs w:val="24"/>
        </w:rPr>
        <w:t>202</w:t>
      </w:r>
      <w:r w:rsidR="00EB2779">
        <w:rPr>
          <w:rFonts w:cstheme="minorHAnsi"/>
          <w:sz w:val="24"/>
          <w:szCs w:val="24"/>
        </w:rPr>
        <w:t>6.</w:t>
      </w:r>
    </w:p>
    <w:p w14:paraId="5518D52C" w14:textId="77777777" w:rsidR="00532D77" w:rsidRPr="00F33ED0" w:rsidRDefault="00532D77" w:rsidP="00532D77">
      <w:pPr>
        <w:pStyle w:val="NoSpacing"/>
        <w:rPr>
          <w:rFonts w:cstheme="minorHAnsi"/>
          <w:sz w:val="24"/>
          <w:szCs w:val="24"/>
        </w:rPr>
      </w:pPr>
    </w:p>
    <w:p w14:paraId="5518D52D" w14:textId="71B0D4F3" w:rsidR="00532D77" w:rsidRPr="00F33ED0" w:rsidRDefault="00532D77" w:rsidP="00532D77">
      <w:pPr>
        <w:pStyle w:val="NoSpacing"/>
        <w:rPr>
          <w:rFonts w:cstheme="minorHAnsi"/>
          <w:sz w:val="24"/>
          <w:szCs w:val="24"/>
        </w:rPr>
      </w:pPr>
      <w:r w:rsidRPr="00F33ED0">
        <w:rPr>
          <w:rFonts w:cstheme="minorHAnsi"/>
          <w:b/>
          <w:sz w:val="24"/>
          <w:szCs w:val="24"/>
        </w:rPr>
        <w:t xml:space="preserve">Please </w:t>
      </w:r>
      <w:r w:rsidR="00D47DE0" w:rsidRPr="00F33ED0">
        <w:rPr>
          <w:rFonts w:cstheme="minorHAnsi"/>
          <w:b/>
          <w:sz w:val="24"/>
          <w:szCs w:val="24"/>
        </w:rPr>
        <w:t>note</w:t>
      </w:r>
      <w:r w:rsidRPr="00F33ED0">
        <w:rPr>
          <w:rFonts w:cstheme="minorHAnsi"/>
          <w:sz w:val="24"/>
          <w:szCs w:val="24"/>
        </w:rPr>
        <w:t xml:space="preserve"> space is limited and all vendor booths will be </w:t>
      </w:r>
      <w:proofErr w:type="gramStart"/>
      <w:r w:rsidRPr="00F33ED0">
        <w:rPr>
          <w:rFonts w:cstheme="minorHAnsi"/>
          <w:sz w:val="24"/>
          <w:szCs w:val="24"/>
        </w:rPr>
        <w:t>awarded</w:t>
      </w:r>
      <w:proofErr w:type="gramEnd"/>
      <w:r w:rsidRPr="00F33ED0">
        <w:rPr>
          <w:rFonts w:cstheme="minorHAnsi"/>
          <w:sz w:val="24"/>
          <w:szCs w:val="24"/>
        </w:rPr>
        <w:t xml:space="preserve"> on a first come-first served basis.</w:t>
      </w:r>
    </w:p>
    <w:p w14:paraId="5518D52E" w14:textId="77777777" w:rsidR="0096284A" w:rsidRPr="00F33ED0" w:rsidRDefault="0096284A" w:rsidP="00532D77">
      <w:pPr>
        <w:pStyle w:val="NoSpacing"/>
        <w:rPr>
          <w:rFonts w:cstheme="minorHAnsi"/>
          <w:sz w:val="24"/>
          <w:szCs w:val="24"/>
        </w:rPr>
      </w:pPr>
    </w:p>
    <w:p w14:paraId="5518D52F" w14:textId="77777777" w:rsidR="002F2716" w:rsidRPr="00F34572" w:rsidRDefault="002F2716" w:rsidP="00532D77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F34572">
        <w:rPr>
          <w:rFonts w:cstheme="minorHAnsi"/>
          <w:b/>
          <w:sz w:val="24"/>
          <w:szCs w:val="24"/>
          <w:u w:val="single"/>
        </w:rPr>
        <w:t>Hotel Information</w:t>
      </w:r>
    </w:p>
    <w:p w14:paraId="5518D531" w14:textId="3CB6BF2B" w:rsidR="00F33ED0" w:rsidRDefault="002F2716" w:rsidP="00532D77">
      <w:pPr>
        <w:pStyle w:val="NoSpacing"/>
        <w:rPr>
          <w:rFonts w:cstheme="minorHAnsi"/>
          <w:color w:val="383838"/>
          <w:spacing w:val="3"/>
          <w:sz w:val="24"/>
          <w:szCs w:val="24"/>
          <w:shd w:val="clear" w:color="auto" w:fill="FFFFFF"/>
        </w:rPr>
      </w:pPr>
      <w:r w:rsidRPr="00F33ED0">
        <w:rPr>
          <w:rFonts w:cstheme="minorHAnsi"/>
          <w:sz w:val="24"/>
          <w:szCs w:val="24"/>
        </w:rPr>
        <w:t xml:space="preserve">Vendors who wish to stay at the </w:t>
      </w:r>
      <w:r w:rsidR="004E7D62">
        <w:rPr>
          <w:rFonts w:cstheme="minorHAnsi"/>
          <w:sz w:val="24"/>
          <w:szCs w:val="24"/>
        </w:rPr>
        <w:t xml:space="preserve">Hyatt Regency </w:t>
      </w:r>
      <w:r w:rsidR="00F34572">
        <w:rPr>
          <w:rFonts w:cstheme="minorHAnsi"/>
          <w:sz w:val="24"/>
          <w:szCs w:val="24"/>
        </w:rPr>
        <w:t xml:space="preserve"> Hotel</w:t>
      </w:r>
      <w:r w:rsidRPr="00F33ED0">
        <w:rPr>
          <w:rFonts w:cstheme="minorHAnsi"/>
          <w:sz w:val="24"/>
          <w:szCs w:val="24"/>
        </w:rPr>
        <w:t xml:space="preserve"> may take advantage of the Seminar rate by making reservations through this link: </w:t>
      </w:r>
      <w:r w:rsidR="00A93E43" w:rsidRPr="00A93E43">
        <w:t> </w:t>
      </w:r>
      <w:hyperlink r:id="rId7" w:tgtFrame="_blank" w:history="1">
        <w:r w:rsidR="00A93E43" w:rsidRPr="00A93E43">
          <w:rPr>
            <w:rStyle w:val="Hyperlink"/>
          </w:rPr>
          <w:t>https://www.hyatt.com/en-US/group-booking/MCORO/G-EGAS</w:t>
        </w:r>
      </w:hyperlink>
      <w:r w:rsidR="00F33ED0" w:rsidRPr="00F33ED0">
        <w:rPr>
          <w:rFonts w:cstheme="minorHAnsi"/>
          <w:sz w:val="24"/>
          <w:szCs w:val="24"/>
        </w:rPr>
        <w:t xml:space="preserve"> or </w:t>
      </w:r>
      <w:r w:rsidR="00F33ED0" w:rsidRPr="00F33ED0">
        <w:rPr>
          <w:rFonts w:cstheme="minorHAnsi"/>
          <w:color w:val="383838"/>
          <w:spacing w:val="3"/>
          <w:sz w:val="24"/>
          <w:szCs w:val="24"/>
          <w:shd w:val="clear" w:color="auto" w:fill="FFFFFF"/>
        </w:rPr>
        <w:t xml:space="preserve">by calling </w:t>
      </w:r>
      <w:r w:rsidR="005D0AD4" w:rsidRPr="005D0AD4">
        <w:rPr>
          <w:rFonts w:cstheme="minorHAnsi"/>
          <w:color w:val="383838"/>
          <w:spacing w:val="3"/>
          <w:sz w:val="24"/>
          <w:szCs w:val="24"/>
          <w:shd w:val="clear" w:color="auto" w:fill="FFFFFF"/>
        </w:rPr>
        <w:t>: (402) 593-5048. The group code is EGA 2026 You must mention that you are part of the EGA 2026 National Seminar to book the seminar rate.</w:t>
      </w:r>
    </w:p>
    <w:p w14:paraId="2078C7F4" w14:textId="77777777" w:rsidR="005D0AD4" w:rsidRPr="00F33ED0" w:rsidRDefault="005D0AD4" w:rsidP="00532D77">
      <w:pPr>
        <w:pStyle w:val="NoSpacing"/>
        <w:rPr>
          <w:rFonts w:cstheme="minorHAnsi"/>
          <w:sz w:val="24"/>
          <w:szCs w:val="24"/>
        </w:rPr>
      </w:pPr>
    </w:p>
    <w:p w14:paraId="5518D532" w14:textId="0273C03F" w:rsidR="00F34572" w:rsidRDefault="00F33ED0" w:rsidP="00F34572">
      <w:pPr>
        <w:pStyle w:val="NoSpacing"/>
        <w:rPr>
          <w:sz w:val="24"/>
          <w:szCs w:val="24"/>
        </w:rPr>
      </w:pPr>
      <w:r w:rsidRPr="00F34572">
        <w:rPr>
          <w:sz w:val="24"/>
          <w:szCs w:val="24"/>
        </w:rPr>
        <w:t>The seminar rate is $</w:t>
      </w:r>
      <w:r w:rsidR="00693476">
        <w:rPr>
          <w:sz w:val="24"/>
          <w:szCs w:val="24"/>
        </w:rPr>
        <w:t>189</w:t>
      </w:r>
      <w:r w:rsidRPr="00F34572">
        <w:rPr>
          <w:sz w:val="24"/>
          <w:szCs w:val="24"/>
        </w:rPr>
        <w:t>.00,</w:t>
      </w:r>
      <w:r w:rsidR="00F34572">
        <w:rPr>
          <w:sz w:val="24"/>
          <w:szCs w:val="24"/>
        </w:rPr>
        <w:t xml:space="preserve"> plus </w:t>
      </w:r>
      <w:r w:rsidR="003D4EB8">
        <w:rPr>
          <w:sz w:val="24"/>
          <w:szCs w:val="24"/>
        </w:rPr>
        <w:t>13.625</w:t>
      </w:r>
      <w:r w:rsidRPr="00F34572">
        <w:rPr>
          <w:sz w:val="24"/>
          <w:szCs w:val="24"/>
        </w:rPr>
        <w:t xml:space="preserve">% </w:t>
      </w:r>
      <w:r w:rsidR="00F34572">
        <w:rPr>
          <w:sz w:val="24"/>
          <w:szCs w:val="24"/>
        </w:rPr>
        <w:t xml:space="preserve">state and local </w:t>
      </w:r>
      <w:r w:rsidRPr="00F34572">
        <w:rPr>
          <w:sz w:val="24"/>
          <w:szCs w:val="24"/>
        </w:rPr>
        <w:t xml:space="preserve">taxes per night. Rooms may have a king bed or two double beds. This rate is good for the following dates: </w:t>
      </w:r>
      <w:r w:rsidR="00A74A51">
        <w:rPr>
          <w:sz w:val="24"/>
          <w:szCs w:val="24"/>
        </w:rPr>
        <w:t>October 9-October 15, 2026</w:t>
      </w:r>
    </w:p>
    <w:p w14:paraId="5518D533" w14:textId="77777777" w:rsidR="00F34572" w:rsidRPr="00F34572" w:rsidRDefault="00F34572" w:rsidP="00F34572">
      <w:pPr>
        <w:pStyle w:val="NoSpacing"/>
        <w:rPr>
          <w:sz w:val="24"/>
          <w:szCs w:val="24"/>
        </w:rPr>
      </w:pPr>
    </w:p>
    <w:p w14:paraId="5518D534" w14:textId="25DD629C" w:rsidR="00F33ED0" w:rsidRDefault="00F33ED0" w:rsidP="00F34572">
      <w:pPr>
        <w:pStyle w:val="NoSpacing"/>
        <w:rPr>
          <w:sz w:val="24"/>
          <w:szCs w:val="24"/>
        </w:rPr>
      </w:pPr>
      <w:r w:rsidRPr="00F34572">
        <w:rPr>
          <w:sz w:val="24"/>
          <w:szCs w:val="24"/>
        </w:rPr>
        <w:t>To confirm a guest room reservation within the EGA seminar room block, the room must be secured with a valid credit card along with a first nig</w:t>
      </w:r>
      <w:r w:rsidR="00F34572">
        <w:rPr>
          <w:sz w:val="24"/>
          <w:szCs w:val="24"/>
        </w:rPr>
        <w:t xml:space="preserve">ht’s deposit, </w:t>
      </w:r>
    </w:p>
    <w:p w14:paraId="5518D535" w14:textId="77777777" w:rsidR="00F34572" w:rsidRDefault="00F34572" w:rsidP="00F34572">
      <w:pPr>
        <w:pStyle w:val="NoSpacing"/>
        <w:rPr>
          <w:sz w:val="24"/>
          <w:szCs w:val="24"/>
        </w:rPr>
      </w:pPr>
    </w:p>
    <w:p w14:paraId="5518D536" w14:textId="77777777" w:rsidR="009D3816" w:rsidRPr="009D3816" w:rsidRDefault="009D3816" w:rsidP="00F3457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Hotel Address</w:t>
      </w:r>
    </w:p>
    <w:p w14:paraId="5518D537" w14:textId="5BBB38F1" w:rsidR="009D3816" w:rsidRPr="009D3816" w:rsidRDefault="00B1440F" w:rsidP="00F34572">
      <w:pPr>
        <w:pStyle w:val="NoSpacing"/>
        <w:rPr>
          <w:rFonts w:cstheme="minorHAnsi"/>
          <w:sz w:val="24"/>
          <w:szCs w:val="24"/>
        </w:rPr>
      </w:pPr>
      <w:r>
        <w:rPr>
          <w:rStyle w:val="Strong"/>
          <w:rFonts w:cstheme="minorHAnsi"/>
          <w:color w:val="383838"/>
          <w:spacing w:val="3"/>
          <w:sz w:val="24"/>
          <w:szCs w:val="24"/>
          <w:shd w:val="clear" w:color="auto" w:fill="FFFFFF"/>
        </w:rPr>
        <w:t>Hyatt Regency Orlando</w:t>
      </w:r>
      <w:r w:rsidR="009D3816" w:rsidRPr="009D3816">
        <w:rPr>
          <w:rFonts w:cstheme="minorHAnsi"/>
          <w:color w:val="383838"/>
          <w:spacing w:val="3"/>
          <w:sz w:val="24"/>
          <w:szCs w:val="24"/>
        </w:rPr>
        <w:br/>
      </w:r>
      <w:r>
        <w:rPr>
          <w:rFonts w:cstheme="minorHAnsi"/>
          <w:color w:val="383838"/>
          <w:spacing w:val="3"/>
          <w:sz w:val="24"/>
          <w:szCs w:val="24"/>
          <w:shd w:val="clear" w:color="auto" w:fill="FFFFFF"/>
        </w:rPr>
        <w:t>9801 international Drive</w:t>
      </w:r>
      <w:r w:rsidR="009D3816" w:rsidRPr="009D3816">
        <w:rPr>
          <w:rFonts w:cstheme="minorHAnsi"/>
          <w:color w:val="383838"/>
          <w:spacing w:val="3"/>
          <w:sz w:val="24"/>
          <w:szCs w:val="24"/>
        </w:rPr>
        <w:br/>
      </w:r>
      <w:r>
        <w:rPr>
          <w:rFonts w:cstheme="minorHAnsi"/>
          <w:color w:val="383838"/>
          <w:spacing w:val="3"/>
          <w:sz w:val="24"/>
          <w:szCs w:val="24"/>
          <w:shd w:val="clear" w:color="auto" w:fill="FFFFFF"/>
        </w:rPr>
        <w:t xml:space="preserve">Orlando, Fl </w:t>
      </w:r>
      <w:r w:rsidR="004E652A">
        <w:rPr>
          <w:rFonts w:cstheme="minorHAnsi"/>
          <w:color w:val="383838"/>
          <w:spacing w:val="3"/>
          <w:sz w:val="24"/>
          <w:szCs w:val="24"/>
          <w:shd w:val="clear" w:color="auto" w:fill="FFFFFF"/>
        </w:rPr>
        <w:t xml:space="preserve">32819 </w:t>
      </w:r>
      <w:r w:rsidR="009D3816" w:rsidRPr="009D3816">
        <w:rPr>
          <w:rFonts w:cstheme="minorHAnsi"/>
          <w:color w:val="383838"/>
          <w:spacing w:val="3"/>
          <w:sz w:val="24"/>
          <w:szCs w:val="24"/>
        </w:rPr>
        <w:br/>
      </w:r>
      <w:r w:rsidR="009D3816" w:rsidRPr="009D3816">
        <w:rPr>
          <w:rFonts w:cstheme="minorHAnsi"/>
          <w:color w:val="383838"/>
          <w:spacing w:val="3"/>
          <w:sz w:val="24"/>
          <w:szCs w:val="24"/>
          <w:shd w:val="clear" w:color="auto" w:fill="FFFFFF"/>
        </w:rPr>
        <w:t xml:space="preserve">Phone: </w:t>
      </w:r>
      <w:r w:rsidR="004E652A">
        <w:rPr>
          <w:rFonts w:cstheme="minorHAnsi"/>
          <w:color w:val="383838"/>
          <w:spacing w:val="3"/>
          <w:sz w:val="24"/>
          <w:szCs w:val="24"/>
          <w:shd w:val="clear" w:color="auto" w:fill="FFFFFF"/>
        </w:rPr>
        <w:t>407</w:t>
      </w:r>
      <w:r w:rsidR="009D3816" w:rsidRPr="009D3816">
        <w:rPr>
          <w:rFonts w:cstheme="minorHAnsi"/>
          <w:color w:val="383838"/>
          <w:spacing w:val="3"/>
          <w:sz w:val="24"/>
          <w:szCs w:val="24"/>
          <w:shd w:val="clear" w:color="auto" w:fill="FFFFFF"/>
        </w:rPr>
        <w:t>-</w:t>
      </w:r>
      <w:r w:rsidR="00D020C1">
        <w:rPr>
          <w:rFonts w:cstheme="minorHAnsi"/>
          <w:color w:val="383838"/>
          <w:spacing w:val="3"/>
          <w:sz w:val="24"/>
          <w:szCs w:val="24"/>
          <w:shd w:val="clear" w:color="auto" w:fill="FFFFFF"/>
        </w:rPr>
        <w:t>284-1234</w:t>
      </w:r>
    </w:p>
    <w:p w14:paraId="5518D538" w14:textId="77777777" w:rsidR="009D3816" w:rsidRDefault="009D3816" w:rsidP="00532D77">
      <w:pPr>
        <w:pStyle w:val="NoSpacing"/>
        <w:rPr>
          <w:rFonts w:cstheme="minorHAnsi"/>
          <w:b/>
          <w:color w:val="383838"/>
          <w:spacing w:val="3"/>
          <w:sz w:val="24"/>
          <w:szCs w:val="24"/>
          <w:u w:val="single"/>
          <w:shd w:val="clear" w:color="auto" w:fill="FFFFFF"/>
        </w:rPr>
      </w:pPr>
    </w:p>
    <w:p w14:paraId="5518D539" w14:textId="77777777" w:rsidR="00F33ED0" w:rsidRPr="00F34572" w:rsidRDefault="00F33ED0" w:rsidP="00532D77">
      <w:pPr>
        <w:pStyle w:val="NoSpacing"/>
        <w:rPr>
          <w:rFonts w:cstheme="minorHAnsi"/>
          <w:b/>
          <w:color w:val="383838"/>
          <w:spacing w:val="3"/>
          <w:sz w:val="24"/>
          <w:szCs w:val="24"/>
          <w:u w:val="single"/>
          <w:shd w:val="clear" w:color="auto" w:fill="FFFFFF"/>
        </w:rPr>
      </w:pPr>
      <w:r w:rsidRPr="00F34572">
        <w:rPr>
          <w:rFonts w:cstheme="minorHAnsi"/>
          <w:b/>
          <w:color w:val="383838"/>
          <w:spacing w:val="3"/>
          <w:sz w:val="24"/>
          <w:szCs w:val="24"/>
          <w:u w:val="single"/>
          <w:shd w:val="clear" w:color="auto" w:fill="FFFFFF"/>
        </w:rPr>
        <w:t>Parking</w:t>
      </w:r>
    </w:p>
    <w:p w14:paraId="5518D53A" w14:textId="5FA86E59" w:rsidR="00F33ED0" w:rsidRDefault="00B156EB" w:rsidP="00B156EB">
      <w:pPr>
        <w:rPr>
          <w:shd w:val="clear" w:color="auto" w:fill="FFFFFF"/>
        </w:rPr>
      </w:pPr>
      <w:r w:rsidRPr="00B156EB">
        <w:rPr>
          <w:rFonts w:ascii="Calibri" w:hAnsi="Calibri" w:cs="Calibri"/>
          <w:color w:val="383838"/>
          <w:sz w:val="24"/>
        </w:rPr>
        <w:t>The Hyatt Regency Orlando is pleased to offer seminar attendees a discounted on-site self-parking rate. Guests staying at the hotel will receive a 50% discount per day, while non-hotel guests attending the seminar will receive a 25% discount per day. The current self-parking rate is $45.00 per day. Valet parking is also available at $56.00 per vehicle, per day. Please note that all rates are subject to change.</w:t>
      </w:r>
    </w:p>
    <w:p w14:paraId="5518D53B" w14:textId="77777777" w:rsidR="00F33ED0" w:rsidRPr="00F33ED0" w:rsidRDefault="00F33ED0" w:rsidP="00532D77">
      <w:pPr>
        <w:pStyle w:val="NoSpacing"/>
        <w:rPr>
          <w:rFonts w:cstheme="minorHAnsi"/>
          <w:sz w:val="24"/>
          <w:szCs w:val="24"/>
        </w:rPr>
      </w:pPr>
    </w:p>
    <w:p w14:paraId="5518D53C" w14:textId="77777777" w:rsidR="0096284A" w:rsidRPr="00F34572" w:rsidRDefault="0096284A" w:rsidP="00532D77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F34572">
        <w:rPr>
          <w:rFonts w:cstheme="minorHAnsi"/>
          <w:b/>
          <w:sz w:val="24"/>
          <w:szCs w:val="24"/>
          <w:u w:val="single"/>
        </w:rPr>
        <w:t>Other Details</w:t>
      </w:r>
    </w:p>
    <w:p w14:paraId="5518D53D" w14:textId="4D9E99D7" w:rsidR="0096284A" w:rsidRPr="00F33ED0" w:rsidRDefault="0096284A" w:rsidP="0096284A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 xml:space="preserve">We </w:t>
      </w:r>
      <w:r w:rsidR="00D47DE0" w:rsidRPr="00F33ED0">
        <w:rPr>
          <w:rFonts w:cstheme="minorHAnsi"/>
          <w:sz w:val="24"/>
          <w:szCs w:val="24"/>
        </w:rPr>
        <w:t>ask</w:t>
      </w:r>
      <w:r w:rsidRPr="00F33ED0">
        <w:rPr>
          <w:rFonts w:cstheme="minorHAnsi"/>
          <w:sz w:val="24"/>
          <w:szCs w:val="24"/>
        </w:rPr>
        <w:t xml:space="preserve"> each vendor </w:t>
      </w:r>
      <w:r w:rsidR="00D47DE0" w:rsidRPr="00F33ED0">
        <w:rPr>
          <w:rFonts w:cstheme="minorHAnsi"/>
          <w:sz w:val="24"/>
          <w:szCs w:val="24"/>
        </w:rPr>
        <w:t>to supply</w:t>
      </w:r>
      <w:r w:rsidRPr="00F33ED0">
        <w:rPr>
          <w:rFonts w:cstheme="minorHAnsi"/>
          <w:sz w:val="24"/>
          <w:szCs w:val="24"/>
        </w:rPr>
        <w:t xml:space="preserve"> a door prize with a minimum value of $20. These prizes will be awarded during seminar at “Stitchin</w:t>
      </w:r>
      <w:r w:rsidR="00D47DE0">
        <w:rPr>
          <w:rFonts w:cstheme="minorHAnsi"/>
          <w:sz w:val="24"/>
          <w:szCs w:val="24"/>
        </w:rPr>
        <w:t>g</w:t>
      </w:r>
      <w:r w:rsidRPr="00F33ED0">
        <w:rPr>
          <w:rFonts w:cstheme="minorHAnsi"/>
          <w:sz w:val="24"/>
          <w:szCs w:val="24"/>
        </w:rPr>
        <w:t xml:space="preserve"> Time”.</w:t>
      </w:r>
      <w:r w:rsidR="00F34572">
        <w:rPr>
          <w:rFonts w:cstheme="minorHAnsi"/>
          <w:sz w:val="24"/>
          <w:szCs w:val="24"/>
        </w:rPr>
        <w:t xml:space="preserve"> The prize can be merchandise or a gift certificate.</w:t>
      </w:r>
    </w:p>
    <w:p w14:paraId="5518D53E" w14:textId="4C2E461A" w:rsidR="0096284A" w:rsidRPr="00F33ED0" w:rsidRDefault="0096284A" w:rsidP="0096284A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 xml:space="preserve">Final payment is </w:t>
      </w:r>
      <w:r w:rsidR="00D47DE0" w:rsidRPr="00F33ED0">
        <w:rPr>
          <w:rFonts w:cstheme="minorHAnsi"/>
          <w:sz w:val="24"/>
          <w:szCs w:val="24"/>
        </w:rPr>
        <w:t>due</w:t>
      </w:r>
      <w:r w:rsidRPr="00F33ED0">
        <w:rPr>
          <w:rFonts w:cstheme="minorHAnsi"/>
          <w:sz w:val="24"/>
          <w:szCs w:val="24"/>
        </w:rPr>
        <w:t xml:space="preserve"> </w:t>
      </w:r>
      <w:r w:rsidR="00D47DE0">
        <w:rPr>
          <w:rFonts w:cstheme="minorHAnsi"/>
          <w:sz w:val="24"/>
          <w:szCs w:val="24"/>
        </w:rPr>
        <w:t>July 15</w:t>
      </w:r>
      <w:proofErr w:type="gramStart"/>
      <w:r w:rsidRPr="00F33ED0">
        <w:rPr>
          <w:rFonts w:cstheme="minorHAnsi"/>
          <w:sz w:val="24"/>
          <w:szCs w:val="24"/>
        </w:rPr>
        <w:t xml:space="preserve"> 202</w:t>
      </w:r>
      <w:r w:rsidR="00D47DE0">
        <w:rPr>
          <w:rFonts w:cstheme="minorHAnsi"/>
          <w:sz w:val="24"/>
          <w:szCs w:val="24"/>
        </w:rPr>
        <w:t>6</w:t>
      </w:r>
      <w:proofErr w:type="gramEnd"/>
      <w:r w:rsidRPr="00F33ED0">
        <w:rPr>
          <w:rFonts w:cstheme="minorHAnsi"/>
          <w:sz w:val="24"/>
          <w:szCs w:val="24"/>
        </w:rPr>
        <w:t>.</w:t>
      </w:r>
    </w:p>
    <w:p w14:paraId="5518D53F" w14:textId="77777777" w:rsidR="0096284A" w:rsidRPr="00F33ED0" w:rsidRDefault="0096284A" w:rsidP="0096284A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33ED0">
        <w:rPr>
          <w:rFonts w:cstheme="minorHAnsi"/>
          <w:sz w:val="24"/>
          <w:szCs w:val="24"/>
        </w:rPr>
        <w:t>The schedule above indicates when the shopping area will be open. Vendors can choose to be open during the entire time indicated or for shorter hours</w:t>
      </w:r>
      <w:r w:rsidR="002F2716" w:rsidRPr="00F33ED0">
        <w:rPr>
          <w:rFonts w:cstheme="minorHAnsi"/>
          <w:sz w:val="24"/>
          <w:szCs w:val="24"/>
        </w:rPr>
        <w:t>, if they wish.</w:t>
      </w:r>
    </w:p>
    <w:p w14:paraId="5518D540" w14:textId="77777777" w:rsidR="00532D77" w:rsidRDefault="00532D77" w:rsidP="00532D77">
      <w:pPr>
        <w:pStyle w:val="NoSpacing"/>
      </w:pPr>
    </w:p>
    <w:p w14:paraId="5518D541" w14:textId="77777777" w:rsidR="00532D77" w:rsidRDefault="00532D77" w:rsidP="00532D77">
      <w:pPr>
        <w:pStyle w:val="NoSpacing"/>
      </w:pPr>
    </w:p>
    <w:p w14:paraId="5518D542" w14:textId="77777777" w:rsidR="00D0784F" w:rsidRPr="00F34572" w:rsidRDefault="00F34572" w:rsidP="00D0784F">
      <w:pPr>
        <w:pStyle w:val="NoSpacing"/>
        <w:rPr>
          <w:b/>
          <w:sz w:val="24"/>
          <w:szCs w:val="24"/>
          <w:u w:val="single"/>
        </w:rPr>
      </w:pPr>
      <w:r w:rsidRPr="00F34572">
        <w:rPr>
          <w:b/>
          <w:sz w:val="24"/>
          <w:szCs w:val="24"/>
          <w:u w:val="single"/>
        </w:rPr>
        <w:t>Questions?</w:t>
      </w:r>
    </w:p>
    <w:p w14:paraId="5518D544" w14:textId="7CD18319" w:rsidR="00F34572" w:rsidRDefault="00F34572" w:rsidP="00D0784F">
      <w:pPr>
        <w:pStyle w:val="NoSpacing"/>
      </w:pPr>
      <w:r w:rsidRPr="00F34572">
        <w:rPr>
          <w:sz w:val="24"/>
          <w:szCs w:val="24"/>
        </w:rPr>
        <w:t xml:space="preserve">Please reach out to </w:t>
      </w:r>
      <w:r w:rsidR="00B156EB">
        <w:rPr>
          <w:sz w:val="24"/>
          <w:szCs w:val="24"/>
        </w:rPr>
        <w:t xml:space="preserve">Deby Talley or Claire </w:t>
      </w:r>
      <w:r w:rsidR="00D47DE0">
        <w:rPr>
          <w:sz w:val="24"/>
          <w:szCs w:val="24"/>
        </w:rPr>
        <w:t xml:space="preserve">Nardone </w:t>
      </w:r>
      <w:r w:rsidR="00D47DE0" w:rsidRPr="00F34572">
        <w:rPr>
          <w:sz w:val="24"/>
          <w:szCs w:val="24"/>
        </w:rPr>
        <w:t>at</w:t>
      </w:r>
      <w:r w:rsidRPr="00F34572">
        <w:rPr>
          <w:sz w:val="24"/>
          <w:szCs w:val="24"/>
        </w:rPr>
        <w:t xml:space="preserve"> </w:t>
      </w:r>
      <w:hyperlink r:id="rId8" w:history="1">
        <w:r w:rsidR="00B156EB" w:rsidRPr="00C84E8E">
          <w:rPr>
            <w:rStyle w:val="Hyperlink"/>
          </w:rPr>
          <w:t>2026eganationalseminar@gmail.com</w:t>
        </w:r>
      </w:hyperlink>
    </w:p>
    <w:p w14:paraId="46E7B9FE" w14:textId="77777777" w:rsidR="00B156EB" w:rsidRDefault="00B156EB" w:rsidP="00D0784F">
      <w:pPr>
        <w:pStyle w:val="NoSpacing"/>
      </w:pPr>
    </w:p>
    <w:p w14:paraId="5518D545" w14:textId="77777777" w:rsidR="00F34572" w:rsidRPr="00F34572" w:rsidRDefault="00F34572" w:rsidP="00D0784F">
      <w:pPr>
        <w:pStyle w:val="NoSpacing"/>
        <w:rPr>
          <w:sz w:val="24"/>
          <w:szCs w:val="24"/>
        </w:rPr>
      </w:pPr>
      <w:r w:rsidRPr="00F34572">
        <w:rPr>
          <w:sz w:val="24"/>
          <w:szCs w:val="24"/>
        </w:rPr>
        <w:t>Thank you for your interest!</w:t>
      </w:r>
    </w:p>
    <w:p w14:paraId="5518D546" w14:textId="77777777" w:rsidR="00D0784F" w:rsidRDefault="00D0784F" w:rsidP="00D0784F">
      <w:pPr>
        <w:pStyle w:val="NoSpacing"/>
      </w:pPr>
    </w:p>
    <w:sectPr w:rsidR="00D0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8592D"/>
    <w:multiLevelType w:val="hybridMultilevel"/>
    <w:tmpl w:val="A0E4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A4E22"/>
    <w:multiLevelType w:val="hybridMultilevel"/>
    <w:tmpl w:val="6A0CA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73938"/>
    <w:multiLevelType w:val="hybridMultilevel"/>
    <w:tmpl w:val="C494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98920">
    <w:abstractNumId w:val="1"/>
  </w:num>
  <w:num w:numId="2" w16cid:durableId="2016757866">
    <w:abstractNumId w:val="0"/>
  </w:num>
  <w:num w:numId="3" w16cid:durableId="8665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4F"/>
    <w:rsid w:val="00010CED"/>
    <w:rsid w:val="000815BF"/>
    <w:rsid w:val="000A7474"/>
    <w:rsid w:val="001B168E"/>
    <w:rsid w:val="001F3B0E"/>
    <w:rsid w:val="00204A13"/>
    <w:rsid w:val="002E6E22"/>
    <w:rsid w:val="002F2716"/>
    <w:rsid w:val="00357360"/>
    <w:rsid w:val="00373148"/>
    <w:rsid w:val="003B6516"/>
    <w:rsid w:val="003D4EB8"/>
    <w:rsid w:val="003E3461"/>
    <w:rsid w:val="004A1D35"/>
    <w:rsid w:val="004E652A"/>
    <w:rsid w:val="004E7D62"/>
    <w:rsid w:val="00532D77"/>
    <w:rsid w:val="0058554A"/>
    <w:rsid w:val="005D0AD4"/>
    <w:rsid w:val="005E125D"/>
    <w:rsid w:val="005F6706"/>
    <w:rsid w:val="00602646"/>
    <w:rsid w:val="0062638F"/>
    <w:rsid w:val="00635201"/>
    <w:rsid w:val="00680E06"/>
    <w:rsid w:val="00693476"/>
    <w:rsid w:val="00701343"/>
    <w:rsid w:val="007158DA"/>
    <w:rsid w:val="007379D9"/>
    <w:rsid w:val="007E4A86"/>
    <w:rsid w:val="007F4351"/>
    <w:rsid w:val="008F249F"/>
    <w:rsid w:val="00920BE8"/>
    <w:rsid w:val="00957BCE"/>
    <w:rsid w:val="0096284A"/>
    <w:rsid w:val="00987EED"/>
    <w:rsid w:val="009D3816"/>
    <w:rsid w:val="009F269D"/>
    <w:rsid w:val="00A74A51"/>
    <w:rsid w:val="00A93E43"/>
    <w:rsid w:val="00B1440F"/>
    <w:rsid w:val="00B156EB"/>
    <w:rsid w:val="00B47285"/>
    <w:rsid w:val="00B6678D"/>
    <w:rsid w:val="00BB5071"/>
    <w:rsid w:val="00BC2539"/>
    <w:rsid w:val="00C3557A"/>
    <w:rsid w:val="00C863F9"/>
    <w:rsid w:val="00CA6C3C"/>
    <w:rsid w:val="00D020C1"/>
    <w:rsid w:val="00D03B84"/>
    <w:rsid w:val="00D0784F"/>
    <w:rsid w:val="00D47DE0"/>
    <w:rsid w:val="00E16034"/>
    <w:rsid w:val="00E52E16"/>
    <w:rsid w:val="00EA5CED"/>
    <w:rsid w:val="00EB2779"/>
    <w:rsid w:val="00F33ED0"/>
    <w:rsid w:val="00F34572"/>
    <w:rsid w:val="00F4381E"/>
    <w:rsid w:val="00F43E06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D517"/>
  <w15:chartTrackingRefBased/>
  <w15:docId w15:val="{B233CFFE-77CA-43B4-9B88-6F0560AC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78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3ED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33E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6eganationalsemin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yatt.com/en-US/group-booking/MCORO/G-E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26eganationalseminar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582</Words>
  <Characters>2779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Hamilton</dc:creator>
  <cp:keywords/>
  <dc:description/>
  <cp:lastModifiedBy>Deby Talley</cp:lastModifiedBy>
  <cp:revision>53</cp:revision>
  <dcterms:created xsi:type="dcterms:W3CDTF">2025-04-08T23:03:00Z</dcterms:created>
  <dcterms:modified xsi:type="dcterms:W3CDTF">2026-02-26T00:53:00Z</dcterms:modified>
</cp:coreProperties>
</file>